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Сведения о бюджетных общеобразовательных программах объединений Центра искусств «Шарм» на начало 2024-2025 учебного года</w:t>
      </w: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(по состоянию на 02.09.2024 года)</w:t>
      </w:r>
    </w:p>
    <w:tbl>
      <w:tblPr>
        <w:tblStyle w:val="a3"/>
        <w:tblW w:w="5000" w:type="pct"/>
        <w:tblInd w:w="0" w:type="dxa"/>
        <w:tblLook w:val="04A0"/>
      </w:tblPr>
      <w:tblGrid>
        <w:gridCol w:w="499"/>
        <w:gridCol w:w="1902"/>
        <w:gridCol w:w="1440"/>
        <w:gridCol w:w="1453"/>
        <w:gridCol w:w="684"/>
        <w:gridCol w:w="1295"/>
        <w:gridCol w:w="1661"/>
        <w:gridCol w:w="637"/>
      </w:tblGrid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авторы-составители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году</w:t>
            </w:r>
            <w:proofErr w:type="gram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по форме организации содержания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час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год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классического танца»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классического танца»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Г.П.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«Исполнительское мастерство в классическом танце»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Г.П.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Г.П.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«Введение в танец»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Шляпкина Н.И.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«Танец и движение»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танец»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«Современный танец»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«Джаз-танец»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«Модерн-танец»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«Сценическое движение в эстрадном детском хоре»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А.Д.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А.Д.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«Танцевальная практика в детском театре моды»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А.Д.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А.Д.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Хип-хоп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И.С.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И.С.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«Первые шаги  в детском театре моды»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комплексная, модульная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детского театра моды»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комплексная, модульная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«Студия эстрадного вокала»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комплексная, модульная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Эстрадный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детский хор»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Ю.В.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Т.М,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</w:tr>
      <w:tr w:rsidR="00E024C3" w:rsidTr="00E024C3">
        <w:trPr>
          <w:trHeight w:val="14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«Введение в эстрадный вокал»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7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вокал 1»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7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вокал 2»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Л.К.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79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«Вокальные ступени»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024C3" w:rsidTr="00E024C3">
        <w:trPr>
          <w:trHeight w:val="54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 творчество»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E024C3" w:rsidRDefault="00E024C3" w:rsidP="00E024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4C3" w:rsidRDefault="00E024C3" w:rsidP="00E024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>
        <w:rPr>
          <w:rFonts w:ascii="Times New Roman" w:hAnsi="Times New Roman" w:cs="Times New Roman"/>
          <w:i/>
          <w:sz w:val="24"/>
          <w:szCs w:val="24"/>
        </w:rPr>
        <w:t>21 программа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хореография –12 программ – 57%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 2 программы – 9,5%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 6 программ – 28,5%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декоративно-прикладное искусство - 1 программа – 5%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однопрофильная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15 программ – 71,5%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интегрированная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 2 программы – 9,5%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комплексная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 4 программы – 19%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в т.ч.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модульная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3 программы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 5 программ, 23,8 %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 до 5 лет –  14 программ, 66,7 %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 и более лет – 2 программы, 9,5 %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авторству: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модифицированная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21 программ – 100%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Предполагают сетевое взаимодействие</w:t>
      </w:r>
      <w:r>
        <w:rPr>
          <w:rFonts w:ascii="Times New Roman" w:hAnsi="Times New Roman" w:cs="Times New Roman"/>
          <w:i/>
          <w:sz w:val="24"/>
          <w:szCs w:val="24"/>
        </w:rPr>
        <w:t xml:space="preserve"> – по 3 программам («Джаз-танец», «Модерн-танец», «Студия эстрадного вокала») 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Директор Центра                                                                     М.Г. Скалозубов</w:t>
      </w:r>
    </w:p>
    <w:p w:rsidR="00E024C3" w:rsidRDefault="00E024C3" w:rsidP="00E024C3"/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Сведения о платных общеобразовательных программах объединений Центра искусств «Шарм» на начало 2024-2025 учебного года (02.09.24)</w:t>
      </w:r>
    </w:p>
    <w:p w:rsidR="00E024C3" w:rsidRDefault="00E024C3" w:rsidP="00E024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5000" w:type="pct"/>
        <w:tblInd w:w="0" w:type="dxa"/>
        <w:tblLook w:val="04A0"/>
      </w:tblPr>
      <w:tblGrid>
        <w:gridCol w:w="531"/>
        <w:gridCol w:w="2074"/>
        <w:gridCol w:w="1573"/>
        <w:gridCol w:w="739"/>
        <w:gridCol w:w="737"/>
        <w:gridCol w:w="1414"/>
        <w:gridCol w:w="1820"/>
        <w:gridCol w:w="683"/>
      </w:tblGrid>
      <w:tr w:rsidR="00E024C3" w:rsidTr="00E024C3">
        <w:trPr>
          <w:trHeight w:val="14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программы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авторы - составители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ПДО, реализующие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</w:t>
            </w:r>
            <w:proofErr w:type="gramEnd"/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текущем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году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Возр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уч-ся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</w:t>
            </w:r>
          </w:p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по форме организации содержания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час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год</w:t>
            </w:r>
          </w:p>
        </w:tc>
      </w:tr>
      <w:tr w:rsidR="00E024C3" w:rsidTr="00E024C3">
        <w:trPr>
          <w:trHeight w:val="60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«Танцевальный экспресс»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Скалозубов М.Г.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Добрынин И.Д.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А.Н.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Э.С.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024C3" w:rsidTr="00E024C3">
        <w:trPr>
          <w:trHeight w:val="14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голоса»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024C3" w:rsidTr="00E024C3">
        <w:trPr>
          <w:trHeight w:val="78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«Ну-ка, все вместе!»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А.Д.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Л.К.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Е.Е.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024C3" w:rsidTr="00E024C3">
        <w:trPr>
          <w:trHeight w:val="14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«Танцуй и пой»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Вахрамеева А.Д..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А.Д.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интегрированная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024C3" w:rsidTr="00E024C3">
        <w:trPr>
          <w:trHeight w:val="14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«Подиум»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024C3" w:rsidTr="00E024C3">
        <w:trPr>
          <w:trHeight w:val="85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творчества»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изобр-ое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024C3" w:rsidTr="00E024C3">
        <w:trPr>
          <w:trHeight w:val="5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Танцемания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 И.С.</w:t>
            </w:r>
          </w:p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Скалозубов М.Г.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 И.С.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4C3" w:rsidRDefault="00E02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</w:tbl>
    <w:p w:rsidR="00E024C3" w:rsidRDefault="00E024C3" w:rsidP="00E024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программ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хореография – 3 программы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1 программа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2 программы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 – 1 программа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однопрофильная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5 программ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интегрированная – 1 программа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комплексная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1  программы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7 программ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авторству: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модифицированная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7 программ</w:t>
      </w:r>
    </w:p>
    <w:p w:rsidR="00E024C3" w:rsidRDefault="00E024C3" w:rsidP="00E02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24C3" w:rsidRDefault="00E024C3" w:rsidP="00E024C3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Директор Центра                                                                     М.Г.Скалозубов</w:t>
      </w:r>
    </w:p>
    <w:p w:rsidR="009A41F9" w:rsidRDefault="009A41F9"/>
    <w:sectPr w:rsidR="009A41F9" w:rsidSect="009A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4C3"/>
    <w:rsid w:val="009A41F9"/>
    <w:rsid w:val="00E0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C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</Words>
  <Characters>5613</Characters>
  <Application>Microsoft Office Word</Application>
  <DocSecurity>0</DocSecurity>
  <Lines>46</Lines>
  <Paragraphs>13</Paragraphs>
  <ScaleCrop>false</ScaleCrop>
  <Company>Krokoz™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2024-09-05T12:42:00Z</dcterms:created>
  <dcterms:modified xsi:type="dcterms:W3CDTF">2024-09-05T12:43:00Z</dcterms:modified>
</cp:coreProperties>
</file>